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DC" w:rsidRPr="003527E3" w:rsidRDefault="00201FDC" w:rsidP="00201FDC">
      <w:pPr>
        <w:spacing w:after="0"/>
        <w:rPr>
          <w:sz w:val="18"/>
          <w:szCs w:val="18"/>
        </w:rPr>
      </w:pPr>
      <w:r w:rsidRPr="003527E3">
        <w:rPr>
          <w:sz w:val="18"/>
          <w:szCs w:val="18"/>
        </w:rPr>
        <w:t>Exeter Health Department</w:t>
      </w:r>
    </w:p>
    <w:p w:rsidR="00201FDC" w:rsidRPr="003527E3" w:rsidRDefault="00201FDC" w:rsidP="00201FDC">
      <w:pPr>
        <w:spacing w:after="0"/>
        <w:rPr>
          <w:sz w:val="18"/>
          <w:szCs w:val="18"/>
        </w:rPr>
      </w:pPr>
      <w:r w:rsidRPr="003527E3">
        <w:rPr>
          <w:sz w:val="18"/>
          <w:szCs w:val="18"/>
        </w:rPr>
        <w:t xml:space="preserve">20 Court </w:t>
      </w:r>
      <w:proofErr w:type="gramStart"/>
      <w:r w:rsidRPr="003527E3">
        <w:rPr>
          <w:sz w:val="18"/>
          <w:szCs w:val="18"/>
        </w:rPr>
        <w:t>Street</w:t>
      </w:r>
      <w:proofErr w:type="gramEnd"/>
      <w:r w:rsidRPr="003527E3">
        <w:rPr>
          <w:sz w:val="18"/>
          <w:szCs w:val="18"/>
        </w:rPr>
        <w:t>, Exeter NH 03833</w:t>
      </w:r>
    </w:p>
    <w:p w:rsidR="00201FDC" w:rsidRPr="003527E3" w:rsidRDefault="00201FDC" w:rsidP="00201FDC">
      <w:pPr>
        <w:spacing w:after="0"/>
        <w:rPr>
          <w:sz w:val="18"/>
          <w:szCs w:val="18"/>
        </w:rPr>
      </w:pPr>
      <w:r w:rsidRPr="003527E3">
        <w:rPr>
          <w:sz w:val="18"/>
          <w:szCs w:val="18"/>
        </w:rPr>
        <w:t>603.773.6132/fax 603.773.6128</w:t>
      </w:r>
    </w:p>
    <w:p w:rsidR="00201FDC" w:rsidRPr="003527E3" w:rsidRDefault="00201FDC" w:rsidP="00201FDC">
      <w:pPr>
        <w:spacing w:after="0"/>
        <w:rPr>
          <w:sz w:val="18"/>
          <w:szCs w:val="18"/>
        </w:rPr>
      </w:pPr>
    </w:p>
    <w:p w:rsidR="00201FDC" w:rsidRPr="003527E3" w:rsidRDefault="00201FDC" w:rsidP="00201FDC">
      <w:pPr>
        <w:spacing w:after="0"/>
        <w:rPr>
          <w:b/>
          <w:sz w:val="18"/>
          <w:szCs w:val="18"/>
        </w:rPr>
      </w:pPr>
      <w:r w:rsidRPr="003527E3">
        <w:rPr>
          <w:b/>
          <w:sz w:val="18"/>
          <w:szCs w:val="18"/>
        </w:rPr>
        <w:t>COMMISSARY AGREEMENT</w:t>
      </w:r>
    </w:p>
    <w:p w:rsidR="00201FDC" w:rsidRPr="003527E3" w:rsidRDefault="00201FDC" w:rsidP="00201FDC">
      <w:pPr>
        <w:spacing w:after="0"/>
        <w:rPr>
          <w:sz w:val="18"/>
          <w:szCs w:val="18"/>
        </w:rPr>
      </w:pPr>
    </w:p>
    <w:tbl>
      <w:tblPr>
        <w:tblStyle w:val="TableGrid"/>
        <w:tblW w:w="0" w:type="auto"/>
        <w:tblLook w:val="04A0"/>
      </w:tblPr>
      <w:tblGrid>
        <w:gridCol w:w="4275"/>
        <w:gridCol w:w="3015"/>
        <w:gridCol w:w="3726"/>
      </w:tblGrid>
      <w:tr w:rsidR="00201FDC" w:rsidRPr="003527E3" w:rsidTr="00A875F9">
        <w:tc>
          <w:tcPr>
            <w:tcW w:w="11016" w:type="dxa"/>
            <w:gridSpan w:val="3"/>
          </w:tcPr>
          <w:p w:rsidR="00201FDC" w:rsidRPr="003527E3" w:rsidRDefault="00201FDC" w:rsidP="00A875F9">
            <w:pPr>
              <w:rPr>
                <w:sz w:val="18"/>
                <w:szCs w:val="18"/>
              </w:rPr>
            </w:pPr>
            <w:r w:rsidRPr="003527E3">
              <w:rPr>
                <w:sz w:val="18"/>
                <w:szCs w:val="18"/>
              </w:rPr>
              <w:t>Establishment Name:</w:t>
            </w:r>
          </w:p>
        </w:tc>
      </w:tr>
      <w:tr w:rsidR="00201FDC" w:rsidRPr="003527E3" w:rsidTr="00A875F9">
        <w:tc>
          <w:tcPr>
            <w:tcW w:w="11016" w:type="dxa"/>
            <w:gridSpan w:val="3"/>
          </w:tcPr>
          <w:p w:rsidR="00201FDC" w:rsidRPr="003527E3" w:rsidRDefault="00201FDC" w:rsidP="00A875F9">
            <w:pPr>
              <w:rPr>
                <w:sz w:val="18"/>
                <w:szCs w:val="18"/>
              </w:rPr>
            </w:pPr>
            <w:r w:rsidRPr="003527E3">
              <w:rPr>
                <w:sz w:val="18"/>
                <w:szCs w:val="18"/>
              </w:rPr>
              <w:t>Permit #</w:t>
            </w:r>
          </w:p>
        </w:tc>
      </w:tr>
      <w:tr w:rsidR="00201FDC" w:rsidRPr="003527E3" w:rsidTr="00A875F9">
        <w:tc>
          <w:tcPr>
            <w:tcW w:w="11016" w:type="dxa"/>
            <w:gridSpan w:val="3"/>
          </w:tcPr>
          <w:p w:rsidR="00201FDC" w:rsidRPr="003527E3" w:rsidRDefault="00201FDC" w:rsidP="00A875F9">
            <w:pPr>
              <w:rPr>
                <w:sz w:val="18"/>
                <w:szCs w:val="18"/>
              </w:rPr>
            </w:pPr>
            <w:r w:rsidRPr="003527E3">
              <w:rPr>
                <w:sz w:val="18"/>
                <w:szCs w:val="18"/>
              </w:rPr>
              <w:t>Address:</w:t>
            </w:r>
          </w:p>
        </w:tc>
      </w:tr>
      <w:tr w:rsidR="00201FDC" w:rsidRPr="003527E3" w:rsidTr="00A875F9">
        <w:tc>
          <w:tcPr>
            <w:tcW w:w="4275" w:type="dxa"/>
          </w:tcPr>
          <w:p w:rsidR="00201FDC" w:rsidRPr="003527E3" w:rsidRDefault="00201FDC" w:rsidP="00A875F9">
            <w:pPr>
              <w:rPr>
                <w:sz w:val="18"/>
                <w:szCs w:val="18"/>
              </w:rPr>
            </w:pPr>
            <w:r w:rsidRPr="003527E3">
              <w:rPr>
                <w:sz w:val="18"/>
                <w:szCs w:val="18"/>
              </w:rPr>
              <w:t>City:</w:t>
            </w:r>
          </w:p>
        </w:tc>
        <w:tc>
          <w:tcPr>
            <w:tcW w:w="3015" w:type="dxa"/>
          </w:tcPr>
          <w:p w:rsidR="00201FDC" w:rsidRPr="003527E3" w:rsidRDefault="00201FDC" w:rsidP="00A875F9">
            <w:pPr>
              <w:rPr>
                <w:sz w:val="18"/>
                <w:szCs w:val="18"/>
              </w:rPr>
            </w:pPr>
            <w:r w:rsidRPr="003527E3">
              <w:rPr>
                <w:sz w:val="18"/>
                <w:szCs w:val="18"/>
              </w:rPr>
              <w:t>State:</w:t>
            </w:r>
          </w:p>
        </w:tc>
        <w:tc>
          <w:tcPr>
            <w:tcW w:w="3726" w:type="dxa"/>
          </w:tcPr>
          <w:p w:rsidR="00201FDC" w:rsidRPr="003527E3" w:rsidRDefault="00201FDC" w:rsidP="00A875F9">
            <w:pPr>
              <w:rPr>
                <w:sz w:val="18"/>
                <w:szCs w:val="18"/>
              </w:rPr>
            </w:pPr>
            <w:r w:rsidRPr="003527E3">
              <w:rPr>
                <w:sz w:val="18"/>
                <w:szCs w:val="18"/>
              </w:rPr>
              <w:t>Zip:</w:t>
            </w:r>
          </w:p>
        </w:tc>
      </w:tr>
      <w:tr w:rsidR="00201FDC" w:rsidRPr="003527E3" w:rsidTr="00A875F9">
        <w:tc>
          <w:tcPr>
            <w:tcW w:w="4275" w:type="dxa"/>
          </w:tcPr>
          <w:p w:rsidR="00201FDC" w:rsidRPr="003527E3" w:rsidRDefault="00201FDC" w:rsidP="00A875F9">
            <w:pPr>
              <w:rPr>
                <w:sz w:val="18"/>
                <w:szCs w:val="18"/>
              </w:rPr>
            </w:pPr>
            <w:r w:rsidRPr="003527E3">
              <w:rPr>
                <w:sz w:val="18"/>
                <w:szCs w:val="18"/>
              </w:rPr>
              <w:t>Phone#</w:t>
            </w:r>
          </w:p>
        </w:tc>
        <w:tc>
          <w:tcPr>
            <w:tcW w:w="3015" w:type="dxa"/>
          </w:tcPr>
          <w:p w:rsidR="00201FDC" w:rsidRPr="003527E3" w:rsidRDefault="00201FDC" w:rsidP="00A875F9">
            <w:pPr>
              <w:rPr>
                <w:sz w:val="18"/>
                <w:szCs w:val="18"/>
              </w:rPr>
            </w:pPr>
            <w:r w:rsidRPr="003527E3">
              <w:rPr>
                <w:sz w:val="18"/>
                <w:szCs w:val="18"/>
              </w:rPr>
              <w:t>Fax#</w:t>
            </w:r>
          </w:p>
        </w:tc>
        <w:tc>
          <w:tcPr>
            <w:tcW w:w="3726" w:type="dxa"/>
          </w:tcPr>
          <w:p w:rsidR="00201FDC" w:rsidRPr="003527E3" w:rsidRDefault="00201FDC" w:rsidP="00A875F9">
            <w:pPr>
              <w:rPr>
                <w:sz w:val="18"/>
                <w:szCs w:val="18"/>
              </w:rPr>
            </w:pPr>
            <w:r w:rsidRPr="003527E3">
              <w:rPr>
                <w:sz w:val="18"/>
                <w:szCs w:val="18"/>
              </w:rPr>
              <w:t>Cell#</w:t>
            </w:r>
          </w:p>
        </w:tc>
      </w:tr>
    </w:tbl>
    <w:p w:rsidR="00201FDC" w:rsidRPr="003527E3" w:rsidRDefault="00201FDC" w:rsidP="00201FDC">
      <w:pPr>
        <w:spacing w:after="0"/>
        <w:rPr>
          <w:b/>
          <w:sz w:val="18"/>
          <w:szCs w:val="18"/>
        </w:rPr>
      </w:pPr>
    </w:p>
    <w:p w:rsidR="00201FDC" w:rsidRPr="003527E3" w:rsidRDefault="00201FDC" w:rsidP="00201FDC">
      <w:pPr>
        <w:spacing w:after="0"/>
        <w:rPr>
          <w:sz w:val="18"/>
          <w:szCs w:val="18"/>
        </w:rPr>
      </w:pPr>
      <w:r w:rsidRPr="003527E3">
        <w:rPr>
          <w:sz w:val="18"/>
          <w:szCs w:val="18"/>
        </w:rPr>
        <w:t>This agreement between the commissary owner and the above establishment owner (herein referred to as vendor) signifies that both parties agree to use and allow the use of the commissary as specified below.  This commissary agreement is not transferable to other parties and becomes null and void upon change of ownership of either party.  It is the vendor’s responsibility to notify the Exeter Health Department in advance of any proposed changes or modifications to the agreement.  Modification or cancellation of this agreement by either party for any reason may result in the suspension of the vendors operating permit issued by the EHD.  This suspension is effective until a new agreement is provided in writing to the EHD and approved.</w:t>
      </w:r>
    </w:p>
    <w:p w:rsidR="00201FDC" w:rsidRPr="003527E3" w:rsidRDefault="00201FDC" w:rsidP="00201FDC">
      <w:pPr>
        <w:spacing w:after="0"/>
        <w:rPr>
          <w:sz w:val="18"/>
          <w:szCs w:val="18"/>
        </w:rPr>
      </w:pPr>
    </w:p>
    <w:p w:rsidR="00201FDC" w:rsidRPr="003527E3" w:rsidRDefault="00201FDC" w:rsidP="00201FDC">
      <w:pPr>
        <w:spacing w:after="0"/>
        <w:rPr>
          <w:b/>
          <w:sz w:val="18"/>
          <w:szCs w:val="18"/>
        </w:rPr>
      </w:pPr>
      <w:r w:rsidRPr="003527E3">
        <w:rPr>
          <w:b/>
          <w:sz w:val="18"/>
          <w:szCs w:val="18"/>
        </w:rPr>
        <w:t xml:space="preserve">The services below will be provided to the vendor by the commissary owner: </w:t>
      </w:r>
    </w:p>
    <w:tbl>
      <w:tblPr>
        <w:tblStyle w:val="TableGrid"/>
        <w:tblW w:w="0" w:type="auto"/>
        <w:tblLook w:val="04A0"/>
      </w:tblPr>
      <w:tblGrid>
        <w:gridCol w:w="7755"/>
        <w:gridCol w:w="1890"/>
        <w:gridCol w:w="1371"/>
      </w:tblGrid>
      <w:tr w:rsidR="00201FDC" w:rsidRPr="003527E3" w:rsidTr="00A875F9">
        <w:tc>
          <w:tcPr>
            <w:tcW w:w="7755" w:type="dxa"/>
          </w:tcPr>
          <w:p w:rsidR="00201FDC" w:rsidRPr="003527E3" w:rsidRDefault="00201FDC" w:rsidP="00A875F9">
            <w:pPr>
              <w:rPr>
                <w:sz w:val="18"/>
                <w:szCs w:val="18"/>
              </w:rPr>
            </w:pPr>
            <w:r w:rsidRPr="003527E3">
              <w:rPr>
                <w:sz w:val="18"/>
                <w:szCs w:val="18"/>
              </w:rPr>
              <w:t>Potable Water</w:t>
            </w:r>
          </w:p>
        </w:tc>
        <w:tc>
          <w:tcPr>
            <w:tcW w:w="1890" w:type="dxa"/>
          </w:tcPr>
          <w:p w:rsidR="00201FDC" w:rsidRPr="003527E3" w:rsidRDefault="00201FDC" w:rsidP="00A875F9">
            <w:pPr>
              <w:rPr>
                <w:b/>
                <w:sz w:val="18"/>
                <w:szCs w:val="18"/>
              </w:rPr>
            </w:pPr>
            <w:r w:rsidRPr="003527E3">
              <w:rPr>
                <w:b/>
                <w:sz w:val="18"/>
                <w:szCs w:val="18"/>
              </w:rPr>
              <w:t>Yes:</w:t>
            </w:r>
          </w:p>
        </w:tc>
        <w:tc>
          <w:tcPr>
            <w:tcW w:w="1371" w:type="dxa"/>
          </w:tcPr>
          <w:p w:rsidR="00201FDC" w:rsidRPr="003527E3" w:rsidRDefault="00201FDC" w:rsidP="00A875F9">
            <w:pPr>
              <w:rPr>
                <w:b/>
                <w:sz w:val="18"/>
                <w:szCs w:val="18"/>
              </w:rPr>
            </w:pPr>
            <w:r w:rsidRPr="003527E3">
              <w:rPr>
                <w:b/>
                <w:sz w:val="18"/>
                <w:szCs w:val="18"/>
              </w:rPr>
              <w:t>No:</w:t>
            </w:r>
          </w:p>
        </w:tc>
      </w:tr>
      <w:tr w:rsidR="00201FDC" w:rsidRPr="003527E3" w:rsidTr="00A875F9">
        <w:tc>
          <w:tcPr>
            <w:tcW w:w="7755" w:type="dxa"/>
          </w:tcPr>
          <w:p w:rsidR="00201FDC" w:rsidRPr="003527E3" w:rsidRDefault="00201FDC" w:rsidP="00A875F9">
            <w:pPr>
              <w:rPr>
                <w:sz w:val="18"/>
                <w:szCs w:val="18"/>
              </w:rPr>
            </w:pPr>
            <w:r w:rsidRPr="003527E3">
              <w:rPr>
                <w:sz w:val="18"/>
                <w:szCs w:val="18"/>
              </w:rPr>
              <w:t>Wastewater  Disposal</w:t>
            </w:r>
          </w:p>
        </w:tc>
        <w:tc>
          <w:tcPr>
            <w:tcW w:w="1890" w:type="dxa"/>
          </w:tcPr>
          <w:p w:rsidR="00201FDC" w:rsidRPr="003527E3" w:rsidRDefault="00201FDC" w:rsidP="00A875F9">
            <w:pPr>
              <w:rPr>
                <w:b/>
                <w:sz w:val="18"/>
                <w:szCs w:val="18"/>
              </w:rPr>
            </w:pPr>
          </w:p>
        </w:tc>
        <w:tc>
          <w:tcPr>
            <w:tcW w:w="1371" w:type="dxa"/>
          </w:tcPr>
          <w:p w:rsidR="00201FDC" w:rsidRPr="003527E3" w:rsidRDefault="00201FDC" w:rsidP="00A875F9">
            <w:pPr>
              <w:rPr>
                <w:b/>
                <w:sz w:val="18"/>
                <w:szCs w:val="18"/>
              </w:rPr>
            </w:pPr>
          </w:p>
        </w:tc>
      </w:tr>
      <w:tr w:rsidR="00201FDC" w:rsidRPr="003527E3" w:rsidTr="00A875F9">
        <w:tc>
          <w:tcPr>
            <w:tcW w:w="7755" w:type="dxa"/>
          </w:tcPr>
          <w:p w:rsidR="00201FDC" w:rsidRPr="003527E3" w:rsidRDefault="00201FDC" w:rsidP="00A875F9">
            <w:pPr>
              <w:rPr>
                <w:sz w:val="18"/>
                <w:szCs w:val="18"/>
              </w:rPr>
            </w:pPr>
            <w:r w:rsidRPr="003527E3">
              <w:rPr>
                <w:sz w:val="18"/>
                <w:szCs w:val="18"/>
              </w:rPr>
              <w:t>Garbage Disposal</w:t>
            </w:r>
          </w:p>
        </w:tc>
        <w:tc>
          <w:tcPr>
            <w:tcW w:w="1890" w:type="dxa"/>
          </w:tcPr>
          <w:p w:rsidR="00201FDC" w:rsidRPr="003527E3" w:rsidRDefault="00201FDC" w:rsidP="00A875F9">
            <w:pPr>
              <w:rPr>
                <w:b/>
                <w:sz w:val="18"/>
                <w:szCs w:val="18"/>
              </w:rPr>
            </w:pPr>
          </w:p>
        </w:tc>
        <w:tc>
          <w:tcPr>
            <w:tcW w:w="1371" w:type="dxa"/>
          </w:tcPr>
          <w:p w:rsidR="00201FDC" w:rsidRPr="003527E3" w:rsidRDefault="00201FDC" w:rsidP="00A875F9">
            <w:pPr>
              <w:rPr>
                <w:b/>
                <w:sz w:val="18"/>
                <w:szCs w:val="18"/>
              </w:rPr>
            </w:pPr>
          </w:p>
        </w:tc>
      </w:tr>
      <w:tr w:rsidR="00201FDC" w:rsidRPr="003527E3" w:rsidTr="00A875F9">
        <w:tc>
          <w:tcPr>
            <w:tcW w:w="7755" w:type="dxa"/>
          </w:tcPr>
          <w:p w:rsidR="00201FDC" w:rsidRPr="003527E3" w:rsidRDefault="00201FDC" w:rsidP="00A875F9">
            <w:pPr>
              <w:rPr>
                <w:sz w:val="18"/>
                <w:szCs w:val="18"/>
              </w:rPr>
            </w:pPr>
            <w:r w:rsidRPr="003527E3">
              <w:rPr>
                <w:sz w:val="18"/>
                <w:szCs w:val="18"/>
              </w:rPr>
              <w:t>Dry Storage Space</w:t>
            </w:r>
          </w:p>
        </w:tc>
        <w:tc>
          <w:tcPr>
            <w:tcW w:w="1890" w:type="dxa"/>
          </w:tcPr>
          <w:p w:rsidR="00201FDC" w:rsidRPr="003527E3" w:rsidRDefault="00201FDC" w:rsidP="00A875F9">
            <w:pPr>
              <w:rPr>
                <w:b/>
                <w:sz w:val="18"/>
                <w:szCs w:val="18"/>
              </w:rPr>
            </w:pPr>
          </w:p>
        </w:tc>
        <w:tc>
          <w:tcPr>
            <w:tcW w:w="1371" w:type="dxa"/>
          </w:tcPr>
          <w:p w:rsidR="00201FDC" w:rsidRPr="003527E3" w:rsidRDefault="00201FDC" w:rsidP="00A875F9">
            <w:pPr>
              <w:rPr>
                <w:b/>
                <w:sz w:val="18"/>
                <w:szCs w:val="18"/>
              </w:rPr>
            </w:pPr>
          </w:p>
        </w:tc>
      </w:tr>
      <w:tr w:rsidR="00201FDC" w:rsidRPr="003527E3" w:rsidTr="00A875F9">
        <w:tc>
          <w:tcPr>
            <w:tcW w:w="7755" w:type="dxa"/>
          </w:tcPr>
          <w:p w:rsidR="00201FDC" w:rsidRPr="003527E3" w:rsidRDefault="00201FDC" w:rsidP="00A875F9">
            <w:pPr>
              <w:rPr>
                <w:sz w:val="18"/>
                <w:szCs w:val="18"/>
              </w:rPr>
            </w:pPr>
            <w:r w:rsidRPr="003527E3">
              <w:rPr>
                <w:sz w:val="18"/>
                <w:szCs w:val="18"/>
              </w:rPr>
              <w:t>Refrigeration Space          #Cubic Feet Provided</w:t>
            </w:r>
          </w:p>
        </w:tc>
        <w:tc>
          <w:tcPr>
            <w:tcW w:w="1890" w:type="dxa"/>
          </w:tcPr>
          <w:p w:rsidR="00201FDC" w:rsidRPr="003527E3" w:rsidRDefault="00201FDC" w:rsidP="00A875F9">
            <w:pPr>
              <w:rPr>
                <w:b/>
                <w:sz w:val="18"/>
                <w:szCs w:val="18"/>
              </w:rPr>
            </w:pPr>
          </w:p>
        </w:tc>
        <w:tc>
          <w:tcPr>
            <w:tcW w:w="1371" w:type="dxa"/>
          </w:tcPr>
          <w:p w:rsidR="00201FDC" w:rsidRPr="003527E3" w:rsidRDefault="00201FDC" w:rsidP="00A875F9">
            <w:pPr>
              <w:rPr>
                <w:b/>
                <w:sz w:val="18"/>
                <w:szCs w:val="18"/>
              </w:rPr>
            </w:pPr>
          </w:p>
        </w:tc>
      </w:tr>
      <w:tr w:rsidR="00201FDC" w:rsidRPr="003527E3" w:rsidTr="00A875F9">
        <w:tc>
          <w:tcPr>
            <w:tcW w:w="7755" w:type="dxa"/>
          </w:tcPr>
          <w:p w:rsidR="00201FDC" w:rsidRPr="003527E3" w:rsidRDefault="00201FDC" w:rsidP="00A875F9">
            <w:pPr>
              <w:rPr>
                <w:sz w:val="18"/>
                <w:szCs w:val="18"/>
              </w:rPr>
            </w:pPr>
            <w:r w:rsidRPr="003527E3">
              <w:rPr>
                <w:sz w:val="18"/>
                <w:szCs w:val="18"/>
              </w:rPr>
              <w:t>Freezer Space                    # Cubic Feet Provided</w:t>
            </w:r>
          </w:p>
        </w:tc>
        <w:tc>
          <w:tcPr>
            <w:tcW w:w="1890" w:type="dxa"/>
          </w:tcPr>
          <w:p w:rsidR="00201FDC" w:rsidRPr="003527E3" w:rsidRDefault="00201FDC" w:rsidP="00A875F9">
            <w:pPr>
              <w:rPr>
                <w:b/>
                <w:sz w:val="18"/>
                <w:szCs w:val="18"/>
              </w:rPr>
            </w:pPr>
          </w:p>
        </w:tc>
        <w:tc>
          <w:tcPr>
            <w:tcW w:w="1371" w:type="dxa"/>
          </w:tcPr>
          <w:p w:rsidR="00201FDC" w:rsidRPr="003527E3" w:rsidRDefault="00201FDC" w:rsidP="00A875F9">
            <w:pPr>
              <w:rPr>
                <w:b/>
                <w:sz w:val="18"/>
                <w:szCs w:val="18"/>
              </w:rPr>
            </w:pPr>
          </w:p>
        </w:tc>
      </w:tr>
      <w:tr w:rsidR="00201FDC" w:rsidRPr="003527E3" w:rsidTr="00A875F9">
        <w:trPr>
          <w:trHeight w:val="350"/>
        </w:trPr>
        <w:tc>
          <w:tcPr>
            <w:tcW w:w="7755" w:type="dxa"/>
          </w:tcPr>
          <w:p w:rsidR="00201FDC" w:rsidRPr="003527E3" w:rsidRDefault="00201FDC" w:rsidP="00A875F9">
            <w:pPr>
              <w:rPr>
                <w:sz w:val="18"/>
                <w:szCs w:val="18"/>
              </w:rPr>
            </w:pPr>
            <w:r w:rsidRPr="003527E3">
              <w:rPr>
                <w:sz w:val="18"/>
                <w:szCs w:val="18"/>
              </w:rPr>
              <w:t>Bathroom Access</w:t>
            </w:r>
          </w:p>
        </w:tc>
        <w:tc>
          <w:tcPr>
            <w:tcW w:w="1890" w:type="dxa"/>
          </w:tcPr>
          <w:p w:rsidR="00201FDC" w:rsidRPr="003527E3" w:rsidRDefault="00201FDC" w:rsidP="00A875F9">
            <w:pPr>
              <w:rPr>
                <w:b/>
                <w:sz w:val="18"/>
                <w:szCs w:val="18"/>
              </w:rPr>
            </w:pPr>
          </w:p>
        </w:tc>
        <w:tc>
          <w:tcPr>
            <w:tcW w:w="1371" w:type="dxa"/>
          </w:tcPr>
          <w:p w:rsidR="00201FDC" w:rsidRPr="003527E3" w:rsidRDefault="00201FDC" w:rsidP="00A875F9">
            <w:pPr>
              <w:rPr>
                <w:b/>
                <w:sz w:val="18"/>
                <w:szCs w:val="18"/>
              </w:rPr>
            </w:pPr>
          </w:p>
        </w:tc>
      </w:tr>
      <w:tr w:rsidR="00201FDC" w:rsidRPr="003527E3" w:rsidTr="00A875F9">
        <w:tc>
          <w:tcPr>
            <w:tcW w:w="7755" w:type="dxa"/>
          </w:tcPr>
          <w:p w:rsidR="00201FDC" w:rsidRPr="003527E3" w:rsidRDefault="00201FDC" w:rsidP="00A875F9">
            <w:pPr>
              <w:rPr>
                <w:sz w:val="18"/>
                <w:szCs w:val="18"/>
              </w:rPr>
            </w:pPr>
            <w:r w:rsidRPr="003527E3">
              <w:rPr>
                <w:sz w:val="18"/>
                <w:szCs w:val="18"/>
              </w:rPr>
              <w:t>Ice Machine Access</w:t>
            </w:r>
          </w:p>
        </w:tc>
        <w:tc>
          <w:tcPr>
            <w:tcW w:w="1890" w:type="dxa"/>
          </w:tcPr>
          <w:p w:rsidR="00201FDC" w:rsidRPr="003527E3" w:rsidRDefault="00201FDC" w:rsidP="00A875F9">
            <w:pPr>
              <w:rPr>
                <w:b/>
                <w:sz w:val="18"/>
                <w:szCs w:val="18"/>
              </w:rPr>
            </w:pPr>
          </w:p>
        </w:tc>
        <w:tc>
          <w:tcPr>
            <w:tcW w:w="1371" w:type="dxa"/>
          </w:tcPr>
          <w:p w:rsidR="00201FDC" w:rsidRPr="003527E3" w:rsidRDefault="00201FDC" w:rsidP="00A875F9">
            <w:pPr>
              <w:rPr>
                <w:b/>
                <w:sz w:val="18"/>
                <w:szCs w:val="18"/>
              </w:rPr>
            </w:pPr>
          </w:p>
        </w:tc>
      </w:tr>
      <w:tr w:rsidR="00201FDC" w:rsidRPr="003527E3" w:rsidTr="00A875F9">
        <w:tblPrEx>
          <w:tblLook w:val="0000"/>
        </w:tblPrEx>
        <w:trPr>
          <w:trHeight w:val="315"/>
        </w:trPr>
        <w:tc>
          <w:tcPr>
            <w:tcW w:w="7755" w:type="dxa"/>
          </w:tcPr>
          <w:p w:rsidR="00201FDC" w:rsidRPr="003527E3" w:rsidRDefault="00201FDC" w:rsidP="00A875F9">
            <w:pPr>
              <w:ind w:left="108"/>
              <w:rPr>
                <w:sz w:val="18"/>
                <w:szCs w:val="18"/>
              </w:rPr>
            </w:pPr>
            <w:r w:rsidRPr="003527E3">
              <w:rPr>
                <w:sz w:val="18"/>
                <w:szCs w:val="18"/>
              </w:rPr>
              <w:t>Cart Storage Space</w:t>
            </w:r>
          </w:p>
        </w:tc>
        <w:tc>
          <w:tcPr>
            <w:tcW w:w="1890" w:type="dxa"/>
          </w:tcPr>
          <w:p w:rsidR="00201FDC" w:rsidRPr="003527E3" w:rsidRDefault="00201FDC" w:rsidP="00A875F9">
            <w:pPr>
              <w:rPr>
                <w:sz w:val="18"/>
                <w:szCs w:val="18"/>
              </w:rPr>
            </w:pPr>
          </w:p>
        </w:tc>
        <w:tc>
          <w:tcPr>
            <w:tcW w:w="1371" w:type="dxa"/>
          </w:tcPr>
          <w:p w:rsidR="00201FDC" w:rsidRPr="003527E3" w:rsidRDefault="00201FDC" w:rsidP="00A875F9">
            <w:pPr>
              <w:rPr>
                <w:sz w:val="18"/>
                <w:szCs w:val="18"/>
              </w:rPr>
            </w:pPr>
          </w:p>
        </w:tc>
      </w:tr>
      <w:tr w:rsidR="00201FDC" w:rsidRPr="003527E3" w:rsidTr="00A875F9">
        <w:tblPrEx>
          <w:tblLook w:val="0000"/>
        </w:tblPrEx>
        <w:trPr>
          <w:trHeight w:val="345"/>
        </w:trPr>
        <w:tc>
          <w:tcPr>
            <w:tcW w:w="7755" w:type="dxa"/>
          </w:tcPr>
          <w:p w:rsidR="00201FDC" w:rsidRPr="003527E3" w:rsidRDefault="00201FDC" w:rsidP="00A875F9">
            <w:pPr>
              <w:rPr>
                <w:sz w:val="18"/>
                <w:szCs w:val="18"/>
              </w:rPr>
            </w:pPr>
            <w:r w:rsidRPr="003527E3">
              <w:rPr>
                <w:sz w:val="18"/>
                <w:szCs w:val="18"/>
              </w:rPr>
              <w:t>Food Prep Sink with Drain Board</w:t>
            </w:r>
          </w:p>
        </w:tc>
        <w:tc>
          <w:tcPr>
            <w:tcW w:w="1890" w:type="dxa"/>
          </w:tcPr>
          <w:p w:rsidR="00201FDC" w:rsidRPr="003527E3" w:rsidRDefault="00201FDC" w:rsidP="00A875F9">
            <w:pPr>
              <w:rPr>
                <w:sz w:val="18"/>
                <w:szCs w:val="18"/>
              </w:rPr>
            </w:pPr>
          </w:p>
        </w:tc>
        <w:tc>
          <w:tcPr>
            <w:tcW w:w="1371" w:type="dxa"/>
          </w:tcPr>
          <w:p w:rsidR="00201FDC" w:rsidRPr="003527E3" w:rsidRDefault="00201FDC" w:rsidP="00A875F9">
            <w:pPr>
              <w:rPr>
                <w:sz w:val="18"/>
                <w:szCs w:val="18"/>
              </w:rPr>
            </w:pPr>
          </w:p>
        </w:tc>
      </w:tr>
      <w:tr w:rsidR="00201FDC" w:rsidRPr="003527E3" w:rsidTr="00A875F9">
        <w:tblPrEx>
          <w:tblLook w:val="0000"/>
        </w:tblPrEx>
        <w:trPr>
          <w:trHeight w:val="375"/>
        </w:trPr>
        <w:tc>
          <w:tcPr>
            <w:tcW w:w="7755" w:type="dxa"/>
          </w:tcPr>
          <w:p w:rsidR="00201FDC" w:rsidRPr="003527E3" w:rsidRDefault="00201FDC" w:rsidP="00A875F9">
            <w:pPr>
              <w:rPr>
                <w:sz w:val="18"/>
                <w:szCs w:val="18"/>
              </w:rPr>
            </w:pPr>
            <w:r w:rsidRPr="003527E3">
              <w:rPr>
                <w:sz w:val="18"/>
                <w:szCs w:val="18"/>
              </w:rPr>
              <w:t>3-Compartment Sink with Drain Space On Each End</w:t>
            </w:r>
          </w:p>
        </w:tc>
        <w:tc>
          <w:tcPr>
            <w:tcW w:w="1890" w:type="dxa"/>
          </w:tcPr>
          <w:p w:rsidR="00201FDC" w:rsidRPr="003527E3" w:rsidRDefault="00201FDC" w:rsidP="00A875F9">
            <w:pPr>
              <w:rPr>
                <w:sz w:val="18"/>
                <w:szCs w:val="18"/>
              </w:rPr>
            </w:pPr>
          </w:p>
        </w:tc>
        <w:tc>
          <w:tcPr>
            <w:tcW w:w="1371" w:type="dxa"/>
          </w:tcPr>
          <w:p w:rsidR="00201FDC" w:rsidRPr="003527E3" w:rsidRDefault="00201FDC" w:rsidP="00A875F9">
            <w:pPr>
              <w:rPr>
                <w:sz w:val="18"/>
                <w:szCs w:val="18"/>
              </w:rPr>
            </w:pPr>
          </w:p>
        </w:tc>
      </w:tr>
      <w:tr w:rsidR="00201FDC" w:rsidRPr="003527E3" w:rsidTr="00A875F9">
        <w:tblPrEx>
          <w:tblLook w:val="0000"/>
        </w:tblPrEx>
        <w:trPr>
          <w:trHeight w:val="345"/>
        </w:trPr>
        <w:tc>
          <w:tcPr>
            <w:tcW w:w="7755" w:type="dxa"/>
          </w:tcPr>
          <w:p w:rsidR="00201FDC" w:rsidRPr="003527E3" w:rsidRDefault="00201FDC" w:rsidP="00A875F9">
            <w:pPr>
              <w:rPr>
                <w:sz w:val="18"/>
                <w:szCs w:val="18"/>
              </w:rPr>
            </w:pPr>
            <w:r w:rsidRPr="003527E3">
              <w:rPr>
                <w:sz w:val="18"/>
                <w:szCs w:val="18"/>
              </w:rPr>
              <w:t>Employee Personal Item Storage Provided</w:t>
            </w:r>
          </w:p>
        </w:tc>
        <w:tc>
          <w:tcPr>
            <w:tcW w:w="1890" w:type="dxa"/>
          </w:tcPr>
          <w:p w:rsidR="00201FDC" w:rsidRPr="003527E3" w:rsidRDefault="00201FDC" w:rsidP="00A875F9">
            <w:pPr>
              <w:rPr>
                <w:sz w:val="18"/>
                <w:szCs w:val="18"/>
              </w:rPr>
            </w:pPr>
          </w:p>
        </w:tc>
        <w:tc>
          <w:tcPr>
            <w:tcW w:w="1371" w:type="dxa"/>
          </w:tcPr>
          <w:p w:rsidR="00201FDC" w:rsidRPr="003527E3" w:rsidRDefault="00201FDC" w:rsidP="00A875F9">
            <w:pPr>
              <w:rPr>
                <w:sz w:val="18"/>
                <w:szCs w:val="18"/>
              </w:rPr>
            </w:pPr>
          </w:p>
        </w:tc>
      </w:tr>
      <w:tr w:rsidR="00201FDC" w:rsidRPr="003527E3" w:rsidTr="00A875F9">
        <w:tblPrEx>
          <w:tblLook w:val="0000"/>
        </w:tblPrEx>
        <w:trPr>
          <w:trHeight w:val="405"/>
        </w:trPr>
        <w:tc>
          <w:tcPr>
            <w:tcW w:w="7755" w:type="dxa"/>
          </w:tcPr>
          <w:p w:rsidR="00201FDC" w:rsidRPr="003527E3" w:rsidRDefault="00201FDC" w:rsidP="00A875F9">
            <w:pPr>
              <w:rPr>
                <w:sz w:val="18"/>
                <w:szCs w:val="18"/>
              </w:rPr>
            </w:pPr>
            <w:r w:rsidRPr="003527E3">
              <w:rPr>
                <w:sz w:val="18"/>
                <w:szCs w:val="18"/>
              </w:rPr>
              <w:t>Mop Sink Provided</w:t>
            </w:r>
          </w:p>
        </w:tc>
        <w:tc>
          <w:tcPr>
            <w:tcW w:w="1890" w:type="dxa"/>
          </w:tcPr>
          <w:p w:rsidR="00201FDC" w:rsidRPr="003527E3" w:rsidRDefault="00201FDC" w:rsidP="00A875F9">
            <w:pPr>
              <w:rPr>
                <w:sz w:val="18"/>
                <w:szCs w:val="18"/>
              </w:rPr>
            </w:pPr>
          </w:p>
        </w:tc>
        <w:tc>
          <w:tcPr>
            <w:tcW w:w="1371" w:type="dxa"/>
          </w:tcPr>
          <w:p w:rsidR="00201FDC" w:rsidRPr="003527E3" w:rsidRDefault="00201FDC" w:rsidP="00A875F9">
            <w:pPr>
              <w:rPr>
                <w:sz w:val="18"/>
                <w:szCs w:val="18"/>
              </w:rPr>
            </w:pPr>
          </w:p>
        </w:tc>
      </w:tr>
      <w:tr w:rsidR="00201FDC" w:rsidRPr="003527E3" w:rsidTr="00A875F9">
        <w:tblPrEx>
          <w:tblLook w:val="0000"/>
        </w:tblPrEx>
        <w:trPr>
          <w:trHeight w:val="315"/>
        </w:trPr>
        <w:tc>
          <w:tcPr>
            <w:tcW w:w="7755" w:type="dxa"/>
          </w:tcPr>
          <w:p w:rsidR="00201FDC" w:rsidRPr="003527E3" w:rsidRDefault="00201FDC" w:rsidP="00A875F9">
            <w:pPr>
              <w:rPr>
                <w:sz w:val="18"/>
                <w:szCs w:val="18"/>
              </w:rPr>
            </w:pPr>
            <w:r w:rsidRPr="003527E3">
              <w:rPr>
                <w:sz w:val="18"/>
                <w:szCs w:val="18"/>
              </w:rPr>
              <w:t>Accessibility to Commissary Requires a Key?</w:t>
            </w:r>
          </w:p>
        </w:tc>
        <w:tc>
          <w:tcPr>
            <w:tcW w:w="1890" w:type="dxa"/>
          </w:tcPr>
          <w:p w:rsidR="00201FDC" w:rsidRPr="003527E3" w:rsidRDefault="00201FDC" w:rsidP="00A875F9">
            <w:pPr>
              <w:rPr>
                <w:sz w:val="18"/>
                <w:szCs w:val="18"/>
              </w:rPr>
            </w:pPr>
          </w:p>
        </w:tc>
        <w:tc>
          <w:tcPr>
            <w:tcW w:w="1371" w:type="dxa"/>
          </w:tcPr>
          <w:p w:rsidR="00201FDC" w:rsidRPr="003527E3" w:rsidRDefault="00201FDC" w:rsidP="00A875F9">
            <w:pPr>
              <w:rPr>
                <w:sz w:val="18"/>
                <w:szCs w:val="18"/>
              </w:rPr>
            </w:pPr>
          </w:p>
        </w:tc>
      </w:tr>
    </w:tbl>
    <w:p w:rsidR="00201FDC" w:rsidRPr="003527E3" w:rsidRDefault="00201FDC" w:rsidP="00201FDC">
      <w:pPr>
        <w:rPr>
          <w:sz w:val="18"/>
          <w:szCs w:val="18"/>
        </w:rPr>
      </w:pPr>
    </w:p>
    <w:tbl>
      <w:tblPr>
        <w:tblStyle w:val="TableGrid"/>
        <w:tblW w:w="0" w:type="auto"/>
        <w:tblLook w:val="04A0"/>
      </w:tblPr>
      <w:tblGrid>
        <w:gridCol w:w="11016"/>
      </w:tblGrid>
      <w:tr w:rsidR="00201FDC" w:rsidRPr="003527E3" w:rsidTr="00A875F9">
        <w:tc>
          <w:tcPr>
            <w:tcW w:w="11016" w:type="dxa"/>
          </w:tcPr>
          <w:p w:rsidR="00201FDC" w:rsidRPr="003527E3" w:rsidRDefault="00201FDC" w:rsidP="00A875F9">
            <w:pPr>
              <w:rPr>
                <w:sz w:val="18"/>
                <w:szCs w:val="18"/>
              </w:rPr>
            </w:pPr>
            <w:r w:rsidRPr="003527E3">
              <w:rPr>
                <w:sz w:val="18"/>
                <w:szCs w:val="18"/>
              </w:rPr>
              <w:t xml:space="preserve">Commissary Hours of Operation            Days of Week                     Time Opens AM:                     Time Closes PM:       </w:t>
            </w:r>
          </w:p>
        </w:tc>
      </w:tr>
      <w:tr w:rsidR="00201FDC" w:rsidRPr="003527E3" w:rsidTr="00A875F9">
        <w:tc>
          <w:tcPr>
            <w:tcW w:w="11016" w:type="dxa"/>
          </w:tcPr>
          <w:p w:rsidR="00201FDC" w:rsidRPr="003527E3" w:rsidRDefault="00201FDC" w:rsidP="00A875F9">
            <w:pPr>
              <w:rPr>
                <w:sz w:val="18"/>
                <w:szCs w:val="18"/>
              </w:rPr>
            </w:pPr>
            <w:r w:rsidRPr="003527E3">
              <w:rPr>
                <w:sz w:val="18"/>
                <w:szCs w:val="18"/>
              </w:rPr>
              <w:t>Vendor Hours of Operation                     Days of Week                      Time Opens AM:                    Time Closes PM:</w:t>
            </w:r>
          </w:p>
        </w:tc>
      </w:tr>
      <w:tr w:rsidR="00201FDC" w:rsidRPr="003527E3" w:rsidTr="00A875F9">
        <w:tc>
          <w:tcPr>
            <w:tcW w:w="11016" w:type="dxa"/>
          </w:tcPr>
          <w:p w:rsidR="00201FDC" w:rsidRPr="003527E3" w:rsidRDefault="00201FDC" w:rsidP="00A875F9">
            <w:pPr>
              <w:rPr>
                <w:sz w:val="18"/>
                <w:szCs w:val="18"/>
              </w:rPr>
            </w:pPr>
            <w:r w:rsidRPr="003527E3">
              <w:rPr>
                <w:sz w:val="18"/>
                <w:szCs w:val="18"/>
              </w:rPr>
              <w:t>Days/Hours Vendor has Access to Commissary:</w:t>
            </w:r>
          </w:p>
        </w:tc>
      </w:tr>
      <w:tr w:rsidR="00201FDC" w:rsidRPr="003527E3" w:rsidTr="00A875F9">
        <w:tc>
          <w:tcPr>
            <w:tcW w:w="11016" w:type="dxa"/>
          </w:tcPr>
          <w:p w:rsidR="00201FDC" w:rsidRPr="003527E3" w:rsidRDefault="00201FDC" w:rsidP="00A875F9">
            <w:pPr>
              <w:rPr>
                <w:sz w:val="18"/>
                <w:szCs w:val="18"/>
              </w:rPr>
            </w:pPr>
            <w:r w:rsidRPr="003527E3">
              <w:rPr>
                <w:sz w:val="18"/>
                <w:szCs w:val="18"/>
              </w:rPr>
              <w:t>Name of Commissary:</w:t>
            </w:r>
          </w:p>
        </w:tc>
      </w:tr>
      <w:tr w:rsidR="00201FDC" w:rsidRPr="003527E3" w:rsidTr="00A875F9">
        <w:tc>
          <w:tcPr>
            <w:tcW w:w="11016" w:type="dxa"/>
          </w:tcPr>
          <w:p w:rsidR="00201FDC" w:rsidRPr="003527E3" w:rsidRDefault="00201FDC" w:rsidP="00A875F9">
            <w:pPr>
              <w:rPr>
                <w:sz w:val="18"/>
                <w:szCs w:val="18"/>
              </w:rPr>
            </w:pPr>
            <w:r w:rsidRPr="003527E3">
              <w:rPr>
                <w:sz w:val="18"/>
                <w:szCs w:val="18"/>
              </w:rPr>
              <w:t>Commissary Address:</w:t>
            </w:r>
          </w:p>
        </w:tc>
      </w:tr>
    </w:tbl>
    <w:p w:rsidR="00201FDC" w:rsidRPr="003527E3" w:rsidRDefault="00201FDC" w:rsidP="00201FDC">
      <w:pPr>
        <w:rPr>
          <w:sz w:val="18"/>
          <w:szCs w:val="18"/>
        </w:rPr>
      </w:pPr>
    </w:p>
    <w:p w:rsidR="00201FDC" w:rsidRPr="003527E3" w:rsidRDefault="00201FDC" w:rsidP="00201FDC">
      <w:pPr>
        <w:rPr>
          <w:sz w:val="18"/>
          <w:szCs w:val="18"/>
        </w:rPr>
      </w:pPr>
      <w:r w:rsidRPr="003527E3">
        <w:rPr>
          <w:sz w:val="18"/>
          <w:szCs w:val="18"/>
        </w:rPr>
        <w:t>By signing this form, both parties understand that modification or cancellation of this agreement by either party for any reason may result in the suspension of the vendor’s operating permit issued by the Exeter Health Department.</w:t>
      </w:r>
    </w:p>
    <w:p w:rsidR="00201FDC" w:rsidRDefault="00201FDC" w:rsidP="00201FDC">
      <w:pPr>
        <w:spacing w:after="0"/>
        <w:rPr>
          <w:sz w:val="18"/>
          <w:szCs w:val="18"/>
        </w:rPr>
      </w:pPr>
      <w:r>
        <w:rPr>
          <w:sz w:val="18"/>
          <w:szCs w:val="18"/>
        </w:rPr>
        <w:t>________________________________________  ___________________________________________   ________________________</w:t>
      </w:r>
    </w:p>
    <w:p w:rsidR="00201FDC" w:rsidRDefault="00201FDC" w:rsidP="00201FDC">
      <w:pPr>
        <w:spacing w:after="0"/>
        <w:rPr>
          <w:sz w:val="18"/>
          <w:szCs w:val="18"/>
        </w:rPr>
      </w:pPr>
      <w:r>
        <w:rPr>
          <w:sz w:val="18"/>
          <w:szCs w:val="18"/>
        </w:rPr>
        <w:t>Printed name of Commissary Owner</w:t>
      </w:r>
      <w:r>
        <w:rPr>
          <w:sz w:val="18"/>
          <w:szCs w:val="18"/>
        </w:rPr>
        <w:tab/>
        <w:t xml:space="preserve">                     Signature of Commissary Owner                                                   Date</w:t>
      </w:r>
    </w:p>
    <w:p w:rsidR="00201FDC" w:rsidRPr="00DF39D8" w:rsidRDefault="00201FDC" w:rsidP="00201FDC">
      <w:pPr>
        <w:spacing w:after="0"/>
      </w:pPr>
      <w:r>
        <w:rPr>
          <w:sz w:val="18"/>
          <w:szCs w:val="18"/>
        </w:rPr>
        <w:t>________________________________________  ___________________________________________   ________________________</w:t>
      </w:r>
    </w:p>
    <w:p w:rsidR="00201FDC" w:rsidRPr="00805C87" w:rsidRDefault="00201FDC" w:rsidP="00201FDC">
      <w:pPr>
        <w:spacing w:after="0"/>
        <w:rPr>
          <w:sz w:val="18"/>
          <w:szCs w:val="18"/>
        </w:rPr>
      </w:pPr>
      <w:r w:rsidRPr="00805C87">
        <w:rPr>
          <w:sz w:val="18"/>
          <w:szCs w:val="18"/>
        </w:rPr>
        <w:t xml:space="preserve">Printed name of Establishment Owner       </w:t>
      </w:r>
      <w:r>
        <w:rPr>
          <w:sz w:val="18"/>
          <w:szCs w:val="18"/>
        </w:rPr>
        <w:t xml:space="preserve">              </w:t>
      </w:r>
      <w:r w:rsidRPr="00805C87">
        <w:rPr>
          <w:sz w:val="18"/>
          <w:szCs w:val="18"/>
        </w:rPr>
        <w:t xml:space="preserve">  Signature of Establishment Owner                     </w:t>
      </w:r>
      <w:r>
        <w:rPr>
          <w:sz w:val="18"/>
          <w:szCs w:val="18"/>
        </w:rPr>
        <w:t xml:space="preserve">                         </w:t>
      </w:r>
      <w:r w:rsidRPr="00805C87">
        <w:rPr>
          <w:sz w:val="18"/>
          <w:szCs w:val="18"/>
        </w:rPr>
        <w:t xml:space="preserve">  Date</w:t>
      </w:r>
    </w:p>
    <w:p w:rsidR="00201FDC" w:rsidRPr="00805C87" w:rsidRDefault="00201FDC" w:rsidP="00201FDC">
      <w:pPr>
        <w:spacing w:after="0"/>
        <w:rPr>
          <w:sz w:val="18"/>
          <w:szCs w:val="18"/>
        </w:rPr>
      </w:pPr>
      <w:r w:rsidRPr="00805C87">
        <w:rPr>
          <w:sz w:val="18"/>
          <w:szCs w:val="18"/>
        </w:rPr>
        <w:t>(Vendor)</w:t>
      </w:r>
      <w:r w:rsidRPr="00805C87">
        <w:rPr>
          <w:sz w:val="18"/>
          <w:szCs w:val="18"/>
        </w:rPr>
        <w:tab/>
      </w:r>
      <w:r w:rsidRPr="00805C87">
        <w:rPr>
          <w:sz w:val="18"/>
          <w:szCs w:val="18"/>
        </w:rPr>
        <w:tab/>
      </w:r>
      <w:r w:rsidRPr="00805C87">
        <w:rPr>
          <w:sz w:val="18"/>
          <w:szCs w:val="18"/>
        </w:rPr>
        <w:tab/>
      </w:r>
      <w:r w:rsidRPr="00805C87">
        <w:rPr>
          <w:sz w:val="18"/>
          <w:szCs w:val="18"/>
        </w:rPr>
        <w:tab/>
        <w:t xml:space="preserve">   </w:t>
      </w:r>
      <w:r>
        <w:rPr>
          <w:sz w:val="18"/>
          <w:szCs w:val="18"/>
        </w:rPr>
        <w:t xml:space="preserve">              </w:t>
      </w:r>
      <w:r w:rsidRPr="00805C87">
        <w:rPr>
          <w:sz w:val="18"/>
          <w:szCs w:val="18"/>
        </w:rPr>
        <w:t xml:space="preserve">   (Vendor)</w:t>
      </w:r>
    </w:p>
    <w:p w:rsidR="00A101B1" w:rsidRDefault="00A101B1"/>
    <w:sectPr w:rsidR="00A101B1" w:rsidSect="00D4400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1FDC"/>
    <w:rsid w:val="00201FDC"/>
    <w:rsid w:val="00A10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F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2012-09-21T14:23:00Z</dcterms:created>
  <dcterms:modified xsi:type="dcterms:W3CDTF">2012-09-21T14:23:00Z</dcterms:modified>
</cp:coreProperties>
</file>